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10CA7" w14:textId="77777777" w:rsidR="00BB32C5" w:rsidRPr="00300474" w:rsidRDefault="00BB32C5" w:rsidP="0062693E">
      <w:pPr>
        <w:pStyle w:val="NurText"/>
        <w:rPr>
          <w:rFonts w:ascii="Arial" w:hAnsi="Arial" w:cs="Arial"/>
          <w:b/>
          <w:sz w:val="28"/>
          <w:szCs w:val="28"/>
        </w:rPr>
      </w:pPr>
      <w:r w:rsidRPr="00300474">
        <w:rPr>
          <w:rFonts w:ascii="Arial" w:hAnsi="Arial" w:cs="Arial"/>
          <w:b/>
          <w:sz w:val="28"/>
          <w:szCs w:val="28"/>
        </w:rPr>
        <w:t xml:space="preserve">Identifikation </w:t>
      </w:r>
      <w:r>
        <w:rPr>
          <w:rFonts w:ascii="Arial" w:hAnsi="Arial" w:cs="Arial"/>
          <w:b/>
          <w:sz w:val="28"/>
          <w:szCs w:val="28"/>
        </w:rPr>
        <w:t>von</w:t>
      </w:r>
      <w:r w:rsidRPr="00300474">
        <w:rPr>
          <w:rFonts w:ascii="Arial" w:hAnsi="Arial" w:cs="Arial"/>
          <w:b/>
          <w:sz w:val="28"/>
          <w:szCs w:val="28"/>
        </w:rPr>
        <w:t xml:space="preserve"> Kanzlei-Accounts für die Benutzung auf der anerkannten Plattform PrivaSphere für den elektronischen Rechtsverkehr</w:t>
      </w:r>
    </w:p>
    <w:p w14:paraId="576F536F" w14:textId="77777777" w:rsidR="00BB32C5" w:rsidRPr="00300474" w:rsidRDefault="00BB32C5" w:rsidP="0062693E">
      <w:pPr>
        <w:pStyle w:val="NurText"/>
        <w:rPr>
          <w:rFonts w:ascii="Arial" w:hAnsi="Arial" w:cs="Arial"/>
          <w:sz w:val="24"/>
          <w:szCs w:val="24"/>
        </w:rPr>
      </w:pPr>
    </w:p>
    <w:p w14:paraId="64E0B153" w14:textId="77777777" w:rsidR="0000252E" w:rsidRDefault="0000252E" w:rsidP="0000252E">
      <w:pPr>
        <w:pStyle w:val="NurText"/>
        <w:spacing w:befor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 Vorname: </w:t>
      </w:r>
      <w:bookmarkStart w:id="0" w:name="Text1"/>
      <w:r w:rsidR="001708C4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 w:rsidR="001708C4">
        <w:rPr>
          <w:rFonts w:ascii="Arial" w:hAnsi="Arial" w:cs="Arial"/>
          <w:sz w:val="24"/>
          <w:szCs w:val="24"/>
        </w:rPr>
      </w:r>
      <w:r w:rsidR="001708C4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1708C4">
        <w:rPr>
          <w:rFonts w:ascii="Arial" w:hAnsi="Arial" w:cs="Arial"/>
          <w:sz w:val="24"/>
          <w:szCs w:val="24"/>
        </w:rPr>
        <w:fldChar w:fldCharType="end"/>
      </w:r>
      <w:bookmarkEnd w:id="0"/>
      <w:r>
        <w:rPr>
          <w:rFonts w:ascii="Arial" w:hAnsi="Arial" w:cs="Arial"/>
          <w:sz w:val="24"/>
          <w:szCs w:val="24"/>
        </w:rPr>
        <w:br/>
        <w:t xml:space="preserve">Kanzleibezeichnung: </w:t>
      </w:r>
      <w:r w:rsidR="001708C4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 w:rsidR="001708C4">
        <w:rPr>
          <w:rFonts w:ascii="Arial" w:hAnsi="Arial" w:cs="Arial"/>
          <w:sz w:val="24"/>
          <w:szCs w:val="24"/>
        </w:rPr>
      </w:r>
      <w:r w:rsidR="001708C4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1708C4"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br/>
        <w:t xml:space="preserve">Persönliche E-Mail-Adresse: </w:t>
      </w:r>
      <w:r w:rsidR="001708C4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 w:rsidR="001708C4">
        <w:rPr>
          <w:rFonts w:ascii="Arial" w:hAnsi="Arial" w:cs="Arial"/>
          <w:sz w:val="24"/>
          <w:szCs w:val="24"/>
        </w:rPr>
      </w:r>
      <w:r w:rsidR="001708C4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1708C4"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br/>
        <w:t xml:space="preserve">eingetragen im Anwaltsregister von (Abkürzung Kanton): </w:t>
      </w:r>
      <w:bookmarkStart w:id="1" w:name="Text2"/>
      <w:r w:rsidR="001708C4">
        <w:rPr>
          <w:rFonts w:ascii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maxLength w:val="2"/>
            </w:textInput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 w:rsidR="001708C4">
        <w:rPr>
          <w:rFonts w:ascii="Arial" w:hAnsi="Arial" w:cs="Arial"/>
          <w:sz w:val="24"/>
          <w:szCs w:val="24"/>
        </w:rPr>
      </w:r>
      <w:r w:rsidR="001708C4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1708C4">
        <w:rPr>
          <w:rFonts w:ascii="Arial" w:hAnsi="Arial" w:cs="Arial"/>
          <w:sz w:val="24"/>
          <w:szCs w:val="24"/>
        </w:rPr>
        <w:fldChar w:fldCharType="end"/>
      </w:r>
      <w:bookmarkEnd w:id="1"/>
    </w:p>
    <w:p w14:paraId="1AFF9B7D" w14:textId="77777777" w:rsidR="0000252E" w:rsidRDefault="0000252E" w:rsidP="0062693E">
      <w:pPr>
        <w:pStyle w:val="NurText"/>
        <w:rPr>
          <w:rFonts w:ascii="Arial" w:hAnsi="Arial" w:cs="Arial"/>
          <w:sz w:val="24"/>
          <w:szCs w:val="24"/>
        </w:rPr>
      </w:pPr>
    </w:p>
    <w:p w14:paraId="2C5E6ABB" w14:textId="77777777" w:rsidR="00BB32C5" w:rsidRDefault="00BB32C5" w:rsidP="0062693E">
      <w:pPr>
        <w:pStyle w:val="NurText"/>
        <w:rPr>
          <w:rFonts w:ascii="Arial" w:hAnsi="Arial" w:cs="Arial"/>
          <w:sz w:val="24"/>
          <w:szCs w:val="24"/>
        </w:rPr>
      </w:pPr>
    </w:p>
    <w:p w14:paraId="3D314035" w14:textId="5FD1F3F1" w:rsidR="0000252E" w:rsidRDefault="0000252E" w:rsidP="00B26CE9">
      <w:pPr>
        <w:pStyle w:val="Nur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Hiermit bestätige ich</w:t>
      </w:r>
      <w:r w:rsidR="00BB32C5">
        <w:rPr>
          <w:rFonts w:ascii="Arial" w:hAnsi="Arial" w:cs="Arial"/>
          <w:sz w:val="24"/>
          <w:szCs w:val="24"/>
        </w:rPr>
        <w:t xml:space="preserve">, dass </w:t>
      </w:r>
      <w:r>
        <w:rPr>
          <w:rFonts w:ascii="Arial" w:hAnsi="Arial" w:cs="Arial"/>
          <w:sz w:val="24"/>
          <w:szCs w:val="24"/>
        </w:rPr>
        <w:t xml:space="preserve">wir </w:t>
      </w:r>
      <w:r w:rsidR="00BB32C5">
        <w:rPr>
          <w:rFonts w:ascii="Arial" w:hAnsi="Arial" w:cs="Arial"/>
          <w:sz w:val="24"/>
          <w:szCs w:val="24"/>
        </w:rPr>
        <w:t xml:space="preserve">folgende Email Adressen </w:t>
      </w:r>
    </w:p>
    <w:p w14:paraId="2578F48B" w14:textId="77777777" w:rsidR="0000252E" w:rsidRDefault="0000252E" w:rsidP="00B26CE9">
      <w:pPr>
        <w:pStyle w:val="Nur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(Beispiel: </w:t>
      </w:r>
      <w:hyperlink r:id="rId7" w:history="1">
        <w:r w:rsidRPr="001F17DB">
          <w:rPr>
            <w:rStyle w:val="Hyperlink"/>
            <w:rFonts w:ascii="Arial" w:hAnsi="Arial" w:cs="Arial"/>
            <w:sz w:val="24"/>
            <w:szCs w:val="24"/>
          </w:rPr>
          <w:t>peter.muster@ihredomain.ch</w:t>
        </w:r>
      </w:hyperlink>
      <w:r>
        <w:rPr>
          <w:rFonts w:ascii="Arial" w:hAnsi="Arial" w:cs="Arial"/>
          <w:sz w:val="24"/>
          <w:szCs w:val="24"/>
        </w:rPr>
        <w:t>; Nur Email-Adressen aus derselben Domäne)</w:t>
      </w:r>
    </w:p>
    <w:p w14:paraId="2C4A3052" w14:textId="77777777" w:rsidR="0000252E" w:rsidRDefault="001708C4" w:rsidP="0000252E">
      <w:pPr>
        <w:pStyle w:val="Nur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0252E"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 w:rsidR="0000252E">
        <w:rPr>
          <w:rFonts w:ascii="Arial" w:hAnsi="Arial" w:cs="Arial"/>
          <w:noProof/>
          <w:sz w:val="24"/>
          <w:szCs w:val="24"/>
        </w:rPr>
        <w:t xml:space="preserve">1) 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</w:p>
    <w:p w14:paraId="352C79A1" w14:textId="77777777" w:rsidR="0000252E" w:rsidRDefault="001708C4" w:rsidP="0000252E">
      <w:pPr>
        <w:pStyle w:val="Nur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0252E"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 w:rsidR="0000252E">
        <w:rPr>
          <w:rFonts w:ascii="Arial" w:hAnsi="Arial" w:cs="Arial"/>
          <w:noProof/>
          <w:sz w:val="24"/>
          <w:szCs w:val="24"/>
        </w:rPr>
        <w:t xml:space="preserve">2) 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</w:p>
    <w:p w14:paraId="0642E60A" w14:textId="77777777" w:rsidR="0000252E" w:rsidRDefault="001708C4" w:rsidP="0000252E">
      <w:pPr>
        <w:pStyle w:val="Nur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0252E"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 w:rsidR="0000252E">
        <w:rPr>
          <w:rFonts w:ascii="Arial" w:hAnsi="Arial" w:cs="Arial"/>
          <w:noProof/>
          <w:sz w:val="24"/>
          <w:szCs w:val="24"/>
        </w:rPr>
        <w:t xml:space="preserve">3) 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 w:rsidR="0000252E"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</w:p>
    <w:p w14:paraId="4F7FCB39" w14:textId="53E77BD3" w:rsidR="0000252E" w:rsidRDefault="0000252E" w:rsidP="0000252E">
      <w:pPr>
        <w:pStyle w:val="NurText"/>
        <w:rPr>
          <w:rFonts w:ascii="Arial" w:hAnsi="Arial" w:cs="Arial"/>
          <w:sz w:val="24"/>
          <w:szCs w:val="24"/>
        </w:rPr>
      </w:pPr>
    </w:p>
    <w:p w14:paraId="74A42F62" w14:textId="77777777" w:rsidR="0000252E" w:rsidRDefault="0000252E" w:rsidP="0000252E">
      <w:pPr>
        <w:pStyle w:val="NurText"/>
        <w:rPr>
          <w:rFonts w:ascii="Arial" w:hAnsi="Arial" w:cs="Arial"/>
          <w:sz w:val="24"/>
          <w:szCs w:val="24"/>
        </w:rPr>
      </w:pPr>
    </w:p>
    <w:p w14:paraId="59BAAF19" w14:textId="77777777" w:rsidR="00BB32C5" w:rsidRDefault="00BB32C5" w:rsidP="00B26CE9">
      <w:pPr>
        <w:pStyle w:val="Nur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unserer Kanzlei fallweise für den elektronischen Rechtsverkehr mit Behörden und Gerichten gemäss der VO über die elektronische Übermittlung im Rahmen von Zivil- und Strafprozessen sowie von Schuldbetreibungs- und Konkursverfahren (</w:t>
      </w:r>
      <w:hyperlink r:id="rId8" w:history="1">
        <w:r>
          <w:rPr>
            <w:rStyle w:val="Hyperlink"/>
            <w:rFonts w:ascii="Arial" w:hAnsi="Arial" w:cs="Arial"/>
            <w:sz w:val="24"/>
            <w:szCs w:val="24"/>
          </w:rPr>
          <w:t>SR 272.1</w:t>
        </w:r>
      </w:hyperlink>
      <w:r>
        <w:rPr>
          <w:rFonts w:ascii="Arial" w:hAnsi="Arial" w:cs="Arial"/>
          <w:sz w:val="24"/>
          <w:szCs w:val="24"/>
        </w:rPr>
        <w:t>, VeÜ-ZSSchK) und der VO über die elektronische Übermittlung im Rahmen eines Verwaltungsverfahrens (</w:t>
      </w:r>
      <w:hyperlink r:id="rId9" w:history="1">
        <w:r>
          <w:rPr>
            <w:rStyle w:val="Hyperlink"/>
            <w:rFonts w:ascii="Arial" w:hAnsi="Arial" w:cs="Arial"/>
            <w:sz w:val="24"/>
            <w:szCs w:val="24"/>
          </w:rPr>
          <w:t>SR 172.021.2</w:t>
        </w:r>
      </w:hyperlink>
      <w:r>
        <w:rPr>
          <w:rFonts w:ascii="Arial" w:hAnsi="Arial" w:cs="Arial"/>
          <w:sz w:val="24"/>
          <w:szCs w:val="24"/>
        </w:rPr>
        <w:t>, VeÜ-VwV) einsetzen wollen.</w:t>
      </w:r>
    </w:p>
    <w:p w14:paraId="3EA4CD5F" w14:textId="77777777" w:rsidR="00BB32C5" w:rsidRDefault="00BB32C5" w:rsidP="0062693E">
      <w:pPr>
        <w:pStyle w:val="NurText"/>
        <w:rPr>
          <w:rFonts w:ascii="Arial" w:hAnsi="Arial" w:cs="Arial"/>
          <w:sz w:val="24"/>
          <w:szCs w:val="24"/>
        </w:rPr>
      </w:pPr>
    </w:p>
    <w:p w14:paraId="1E4EEB1F" w14:textId="77777777" w:rsidR="0000252E" w:rsidRDefault="0000252E" w:rsidP="0000252E">
      <w:pPr>
        <w:pStyle w:val="NurText"/>
        <w:spacing w:befor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Ort: </w:t>
      </w:r>
      <w:r w:rsidR="001708C4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 w:rsidR="001708C4">
        <w:rPr>
          <w:rFonts w:ascii="Arial" w:hAnsi="Arial" w:cs="Arial"/>
          <w:sz w:val="24"/>
          <w:szCs w:val="24"/>
        </w:rPr>
      </w:r>
      <w:r w:rsidR="001708C4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1708C4">
        <w:rPr>
          <w:rFonts w:ascii="Arial" w:hAnsi="Arial" w:cs="Arial"/>
          <w:sz w:val="24"/>
          <w:szCs w:val="24"/>
        </w:rPr>
        <w:fldChar w:fldCharType="end"/>
      </w:r>
    </w:p>
    <w:p w14:paraId="549EC96B" w14:textId="77777777" w:rsidR="0000252E" w:rsidRDefault="0000252E" w:rsidP="0000252E">
      <w:pPr>
        <w:pStyle w:val="NurText"/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 (TT.MM.JJJJ): </w:t>
      </w:r>
      <w:r w:rsidR="001708C4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 w:rsidR="001708C4">
        <w:rPr>
          <w:rFonts w:ascii="Arial" w:hAnsi="Arial" w:cs="Arial"/>
          <w:sz w:val="24"/>
          <w:szCs w:val="24"/>
        </w:rPr>
      </w:r>
      <w:r w:rsidR="001708C4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1708C4">
        <w:rPr>
          <w:rFonts w:ascii="Arial" w:hAnsi="Arial" w:cs="Arial"/>
          <w:sz w:val="24"/>
          <w:szCs w:val="24"/>
        </w:rPr>
        <w:fldChar w:fldCharType="end"/>
      </w:r>
    </w:p>
    <w:p w14:paraId="6AA200CF" w14:textId="77777777" w:rsidR="0000252E" w:rsidRDefault="0000252E" w:rsidP="0000252E">
      <w:pPr>
        <w:pStyle w:val="NurText"/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Qualifizierte, digitale Signatur mittels SAV SuisseID</w:t>
      </w:r>
      <w:r w:rsidR="00B02B23">
        <w:rPr>
          <w:rStyle w:val="Funotenzeichen"/>
          <w:rFonts w:ascii="Arial" w:hAnsi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und externem Zeitstempel:</w:t>
      </w:r>
    </w:p>
    <w:p w14:paraId="6405F777" w14:textId="77777777" w:rsidR="0000252E" w:rsidRDefault="00B02B23" w:rsidP="0000252E">
      <w:pPr>
        <w:pStyle w:val="NurText"/>
        <w:pBdr>
          <w:bottom w:val="single" w:sz="4" w:space="1" w:color="auto"/>
        </w:pBdr>
        <w:tabs>
          <w:tab w:val="left" w:pos="7710"/>
        </w:tabs>
        <w:spacing w:before="960"/>
        <w:rPr>
          <w:rFonts w:ascii="Arial" w:hAnsi="Arial" w:cs="Arial"/>
          <w:i/>
          <w:iCs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00252E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</w:p>
    <w:p w14:paraId="53F36A25" w14:textId="0D4B9917" w:rsidR="0000252E" w:rsidRDefault="0000252E" w:rsidP="0000252E">
      <w:pPr>
        <w:pStyle w:val="NurText"/>
        <w:spacing w:before="24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Bitte senden Sie dieses Formular vollständig ausgefüllt und signiert zusammen mit </w:t>
      </w:r>
      <w:r>
        <w:rPr>
          <w:rFonts w:ascii="Arial" w:hAnsi="Arial" w:cs="Arial"/>
          <w:sz w:val="24"/>
          <w:szCs w:val="24"/>
        </w:rPr>
        <w:t>einem Whois-Auszug</w:t>
      </w:r>
      <w:r w:rsidR="00624D41">
        <w:rPr>
          <w:rFonts w:ascii="Arial" w:hAnsi="Arial" w:cs="Arial"/>
          <w:sz w:val="24"/>
          <w:szCs w:val="24"/>
        </w:rPr>
        <w:t xml:space="preserve"> (und falls vorhanden, digitalem HR-Auszug)</w:t>
      </w:r>
      <w:r>
        <w:rPr>
          <w:rFonts w:ascii="Arial" w:hAnsi="Arial" w:cs="Arial"/>
          <w:sz w:val="24"/>
          <w:szCs w:val="24"/>
        </w:rPr>
        <w:t xml:space="preserve">, </w:t>
      </w:r>
      <w:r w:rsidR="0068616B">
        <w:rPr>
          <w:rFonts w:ascii="Arial" w:hAnsi="Arial" w:cs="Arial"/>
          <w:sz w:val="24"/>
          <w:szCs w:val="24"/>
        </w:rPr>
        <w:t>der belegt, dass Sie der legitime Eigentümer der Domäne sind</w:t>
      </w:r>
      <w:r w:rsidR="0068616B">
        <w:rPr>
          <w:rStyle w:val="Funotenzeichen"/>
          <w:rFonts w:ascii="Arial" w:hAnsi="Arial"/>
          <w:sz w:val="24"/>
          <w:szCs w:val="24"/>
        </w:rPr>
        <w:footnoteReference w:id="2"/>
      </w:r>
      <w:r>
        <w:rPr>
          <w:rFonts w:ascii="Arial" w:hAnsi="Arial" w:cs="Arial"/>
          <w:i/>
          <w:iCs/>
          <w:sz w:val="24"/>
          <w:szCs w:val="24"/>
        </w:rPr>
        <w:t xml:space="preserve"> über die PrivaSphere Plattform von </w:t>
      </w:r>
      <w:r w:rsidR="001423A3">
        <w:rPr>
          <w:rFonts w:ascii="Arial" w:hAnsi="Arial" w:cs="Arial"/>
          <w:i/>
          <w:iCs/>
          <w:sz w:val="24"/>
          <w:szCs w:val="24"/>
        </w:rPr>
        <w:t xml:space="preserve">einem </w:t>
      </w:r>
      <w:r>
        <w:rPr>
          <w:rFonts w:ascii="Arial" w:hAnsi="Arial" w:cs="Arial"/>
          <w:i/>
          <w:iCs/>
          <w:sz w:val="24"/>
          <w:szCs w:val="24"/>
        </w:rPr>
        <w:t>Ihre</w:t>
      </w:r>
      <w:r w:rsidR="001423A3">
        <w:rPr>
          <w:rFonts w:ascii="Arial" w:hAnsi="Arial" w:cs="Arial"/>
          <w:i/>
          <w:iCs/>
          <w:sz w:val="24"/>
          <w:szCs w:val="24"/>
        </w:rPr>
        <w:t>r</w:t>
      </w:r>
      <w:r>
        <w:rPr>
          <w:rFonts w:ascii="Arial" w:hAnsi="Arial" w:cs="Arial"/>
          <w:i/>
          <w:iCs/>
          <w:sz w:val="24"/>
          <w:szCs w:val="24"/>
        </w:rPr>
        <w:t xml:space="preserve"> auf die Kanzlei-eMail-Adresse</w:t>
      </w:r>
      <w:r w:rsidR="001423A3">
        <w:rPr>
          <w:rFonts w:ascii="Arial" w:hAnsi="Arial" w:cs="Arial"/>
          <w:i/>
          <w:iCs/>
          <w:sz w:val="24"/>
          <w:szCs w:val="24"/>
        </w:rPr>
        <w:t>n</w:t>
      </w:r>
      <w:r>
        <w:rPr>
          <w:rFonts w:ascii="Arial" w:hAnsi="Arial" w:cs="Arial"/>
          <w:i/>
          <w:iCs/>
          <w:sz w:val="24"/>
          <w:szCs w:val="24"/>
        </w:rPr>
        <w:t xml:space="preserve"> lautenden Konto an </w:t>
      </w:r>
      <w:hyperlink r:id="rId10" w:history="1">
        <w:r>
          <w:rPr>
            <w:rStyle w:val="Hyperlink"/>
            <w:rFonts w:ascii="Arial" w:hAnsi="Arial" w:cs="Arial"/>
            <w:i/>
            <w:iCs/>
            <w:sz w:val="24"/>
            <w:szCs w:val="24"/>
          </w:rPr>
          <w:t>info@privasphere.com</w:t>
        </w:r>
      </w:hyperlink>
      <w:r>
        <w:rPr>
          <w:i/>
          <w:iCs/>
        </w:rPr>
        <w:t>.</w:t>
      </w:r>
    </w:p>
    <w:p w14:paraId="60F688E5" w14:textId="77777777" w:rsidR="00BB32C5" w:rsidRDefault="00BB32C5" w:rsidP="0062693E">
      <w:pPr>
        <w:pStyle w:val="NurText"/>
        <w:rPr>
          <w:rFonts w:ascii="Arial" w:hAnsi="Arial" w:cs="Arial"/>
          <w:sz w:val="24"/>
          <w:szCs w:val="24"/>
        </w:rPr>
      </w:pPr>
    </w:p>
    <w:p w14:paraId="4FF6E11F" w14:textId="1A6783EF" w:rsidR="00BB32C5" w:rsidRPr="00300474" w:rsidRDefault="0068616B" w:rsidP="0000252E">
      <w:pPr>
        <w:pStyle w:val="NurText"/>
      </w:pPr>
      <w:r>
        <w:rPr>
          <w:rFonts w:ascii="Arial" w:hAnsi="Arial" w:cs="Arial"/>
          <w:i/>
          <w:iCs/>
          <w:sz w:val="24"/>
          <w:szCs w:val="24"/>
        </w:rPr>
        <w:t xml:space="preserve">Nach Eingang dieses Formulars bei PrivaSphere wird der Anwaltsstatus des Unterzeichners überprüft. Danach </w:t>
      </w:r>
      <w:r w:rsidR="002207B6">
        <w:rPr>
          <w:rFonts w:ascii="Arial" w:hAnsi="Arial" w:cs="Arial"/>
          <w:i/>
          <w:iCs/>
          <w:sz w:val="24"/>
          <w:szCs w:val="24"/>
        </w:rPr>
        <w:t xml:space="preserve">werden die Konten </w:t>
      </w:r>
      <w:r>
        <w:rPr>
          <w:rFonts w:ascii="Arial" w:hAnsi="Arial" w:cs="Arial"/>
          <w:i/>
          <w:iCs/>
          <w:sz w:val="24"/>
          <w:szCs w:val="24"/>
        </w:rPr>
        <w:t xml:space="preserve"> freigeschaltet und im plattformübergreifenden Teilnehmerverzeichnis publiziert</w:t>
      </w:r>
      <w:bookmarkStart w:id="2" w:name="_GoBack"/>
      <w:bookmarkEnd w:id="2"/>
      <w:r>
        <w:rPr>
          <w:rStyle w:val="Funotenzeichen"/>
          <w:rFonts w:cs="Arial"/>
          <w:i/>
          <w:iCs/>
          <w:sz w:val="24"/>
          <w:szCs w:val="24"/>
        </w:rPr>
        <w:footnoteReference w:id="3"/>
      </w:r>
      <w:r>
        <w:rPr>
          <w:rFonts w:ascii="Arial" w:hAnsi="Arial" w:cs="Arial"/>
          <w:i/>
          <w:iCs/>
          <w:sz w:val="24"/>
          <w:szCs w:val="24"/>
        </w:rPr>
        <w:t>.</w:t>
      </w:r>
    </w:p>
    <w:sectPr w:rsidR="00BB32C5" w:rsidRPr="00300474" w:rsidSect="0062693E">
      <w:headerReference w:type="default" r:id="rId11"/>
      <w:footerReference w:type="default" r:id="rId12"/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053FC" w14:textId="77777777" w:rsidR="009E41CC" w:rsidRDefault="009E41CC" w:rsidP="00512606">
      <w:pPr>
        <w:spacing w:after="0" w:line="240" w:lineRule="auto"/>
      </w:pPr>
      <w:r>
        <w:separator/>
      </w:r>
    </w:p>
  </w:endnote>
  <w:endnote w:type="continuationSeparator" w:id="0">
    <w:p w14:paraId="669A6136" w14:textId="77777777" w:rsidR="009E41CC" w:rsidRDefault="009E41CC" w:rsidP="0051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E47C5" w14:textId="77777777" w:rsidR="00BB32C5" w:rsidRDefault="00B02B23" w:rsidP="008C47A2">
    <w:pPr>
      <w:autoSpaceDE w:val="0"/>
      <w:autoSpaceDN w:val="0"/>
      <w:adjustRightInd w:val="0"/>
      <w:spacing w:after="0" w:line="240" w:lineRule="auto"/>
      <w:rPr>
        <w:rFonts w:cs="Arial"/>
        <w:noProof/>
        <w:color w:val="808080"/>
        <w:sz w:val="18"/>
        <w:szCs w:val="18"/>
        <w:lang w:eastAsia="de-CH"/>
      </w:rPr>
    </w:pPr>
    <w:r>
      <w:rPr>
        <w:rFonts w:cs="Arial"/>
        <w:color w:val="808080"/>
        <w:sz w:val="18"/>
        <w:szCs w:val="18"/>
      </w:rPr>
      <w:br/>
    </w:r>
    <w:r w:rsidR="00697D71">
      <w:rPr>
        <w:noProof/>
        <w:lang w:eastAsia="de-CH"/>
      </w:rPr>
      <w:drawing>
        <wp:anchor distT="0" distB="0" distL="114300" distR="114300" simplePos="0" relativeHeight="251656704" behindDoc="0" locked="0" layoutInCell="1" allowOverlap="1" wp14:anchorId="6BD40955" wp14:editId="4076F0D9">
          <wp:simplePos x="0" y="0"/>
          <wp:positionH relativeFrom="column">
            <wp:posOffset>5568315</wp:posOffset>
          </wp:positionH>
          <wp:positionV relativeFrom="paragraph">
            <wp:posOffset>45720</wp:posOffset>
          </wp:positionV>
          <wp:extent cx="581660" cy="581025"/>
          <wp:effectExtent l="19050" t="0" r="8890" b="0"/>
          <wp:wrapNone/>
          <wp:docPr id="2" name="Bild 3" descr="Q:\ISO27001\admin\zertifikate\drafts\27001_gm_de\27001_gm_de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Q:\ISO27001\admin\zertifikate\drafts\27001_gm_de\27001_gm_de.e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97D71">
      <w:rPr>
        <w:noProof/>
        <w:lang w:eastAsia="de-CH"/>
      </w:rPr>
      <w:drawing>
        <wp:anchor distT="0" distB="0" distL="114300" distR="114300" simplePos="0" relativeHeight="251655680" behindDoc="0" locked="0" layoutInCell="1" allowOverlap="1" wp14:anchorId="2E028F1F" wp14:editId="33396D62">
          <wp:simplePos x="0" y="0"/>
          <wp:positionH relativeFrom="column">
            <wp:posOffset>4887595</wp:posOffset>
          </wp:positionH>
          <wp:positionV relativeFrom="paragraph">
            <wp:posOffset>38735</wp:posOffset>
          </wp:positionV>
          <wp:extent cx="590550" cy="594995"/>
          <wp:effectExtent l="19050" t="0" r="0" b="0"/>
          <wp:wrapNone/>
          <wp:docPr id="3" name="Grafik 0" descr="IQNet_gm_al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IQNet_gm_al.e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4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97D71">
      <w:rPr>
        <w:noProof/>
        <w:lang w:eastAsia="de-CH"/>
      </w:rPr>
      <w:drawing>
        <wp:anchor distT="0" distB="0" distL="114300" distR="114300" simplePos="0" relativeHeight="251657728" behindDoc="0" locked="0" layoutInCell="1" allowOverlap="1" wp14:anchorId="3D260944" wp14:editId="773E462C">
          <wp:simplePos x="0" y="0"/>
          <wp:positionH relativeFrom="column">
            <wp:posOffset>3239770</wp:posOffset>
          </wp:positionH>
          <wp:positionV relativeFrom="paragraph">
            <wp:posOffset>107315</wp:posOffset>
          </wp:positionV>
          <wp:extent cx="602615" cy="457200"/>
          <wp:effectExtent l="19050" t="0" r="6985" b="0"/>
          <wp:wrapThrough wrapText="bothSides">
            <wp:wrapPolygon edited="0">
              <wp:start x="-683" y="0"/>
              <wp:lineTo x="-683" y="20700"/>
              <wp:lineTo x="21850" y="20700"/>
              <wp:lineTo x="21850" y="0"/>
              <wp:lineTo x="-683" y="0"/>
            </wp:wrapPolygon>
          </wp:wrapThrough>
          <wp:docPr id="4" name="Bild 13" descr="P:\privasphere_server\Intra\https\Marketing\eidg\cti_certified_label_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3" descr="P:\privasphere_server\Intra\https\Marketing\eidg\cti_certified_label_color.gi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32C5">
      <w:rPr>
        <w:rFonts w:cs="Arial"/>
        <w:color w:val="808080"/>
        <w:sz w:val="18"/>
        <w:szCs w:val="18"/>
      </w:rPr>
      <w:t xml:space="preserve">PrivaSphere </w:t>
    </w:r>
    <w:r w:rsidR="00BB32C5">
      <w:rPr>
        <w:rFonts w:cs="Arial"/>
        <w:noProof/>
        <w:color w:val="808080"/>
        <w:sz w:val="18"/>
        <w:szCs w:val="18"/>
        <w:lang w:eastAsia="de-CH"/>
      </w:rPr>
      <w:t xml:space="preserve">AG                  </w:t>
    </w:r>
    <w:r w:rsidR="00BB32C5" w:rsidRPr="000C117D">
      <w:rPr>
        <w:rFonts w:cs="Arial"/>
        <w:noProof/>
        <w:color w:val="808080"/>
        <w:sz w:val="18"/>
        <w:szCs w:val="18"/>
        <w:lang w:eastAsia="de-CH"/>
      </w:rPr>
      <w:t>UID: CHE-109.907.289</w:t>
    </w:r>
    <w:r w:rsidR="00BB32C5">
      <w:rPr>
        <w:rFonts w:cs="Arial"/>
        <w:noProof/>
        <w:color w:val="808080"/>
        <w:sz w:val="18"/>
        <w:szCs w:val="18"/>
        <w:lang w:eastAsia="de-CH"/>
      </w:rPr>
      <w:t xml:space="preserve"> </w:t>
    </w:r>
  </w:p>
  <w:p w14:paraId="310434AC" w14:textId="77777777" w:rsidR="00BB32C5" w:rsidRDefault="00697D71" w:rsidP="008C47A2">
    <w:pPr>
      <w:pStyle w:val="Fuzeile"/>
      <w:rPr>
        <w:rFonts w:cs="Arial"/>
        <w:noProof/>
        <w:color w:val="808080"/>
        <w:sz w:val="18"/>
        <w:szCs w:val="18"/>
        <w:lang w:eastAsia="de-CH"/>
      </w:rPr>
    </w:pPr>
    <w:r>
      <w:rPr>
        <w:noProof/>
        <w:lang w:eastAsia="de-CH"/>
      </w:rPr>
      <w:drawing>
        <wp:anchor distT="0" distB="0" distL="114300" distR="114300" simplePos="0" relativeHeight="251658752" behindDoc="0" locked="0" layoutInCell="1" allowOverlap="1" wp14:anchorId="2B170956" wp14:editId="2DCDEBC1">
          <wp:simplePos x="0" y="0"/>
          <wp:positionH relativeFrom="column">
            <wp:posOffset>3954145</wp:posOffset>
          </wp:positionH>
          <wp:positionV relativeFrom="paragraph">
            <wp:posOffset>12065</wp:posOffset>
          </wp:positionV>
          <wp:extent cx="785495" cy="385445"/>
          <wp:effectExtent l="19050" t="0" r="0" b="0"/>
          <wp:wrapThrough wrapText="bothSides">
            <wp:wrapPolygon edited="0">
              <wp:start x="-524" y="0"/>
              <wp:lineTo x="-524" y="20283"/>
              <wp:lineTo x="21478" y="20283"/>
              <wp:lineTo x="21478" y="0"/>
              <wp:lineTo x="-524" y="0"/>
            </wp:wrapPolygon>
          </wp:wrapThrough>
          <wp:docPr id="5" name="Bild 16" descr="P:\Marketing\Homepage Design\20060313_Homepage\News\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 descr="P:\Marketing\Homepage Design\20060313_Homepage\News\STA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385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32C5">
      <w:rPr>
        <w:rFonts w:cs="Arial"/>
        <w:noProof/>
        <w:color w:val="808080"/>
        <w:sz w:val="18"/>
        <w:szCs w:val="18"/>
        <w:lang w:eastAsia="de-CH"/>
      </w:rPr>
      <w:t>Jupiterstrasse 49, CH-8032 Zürich</w:t>
    </w:r>
  </w:p>
  <w:p w14:paraId="096577BD" w14:textId="77777777" w:rsidR="00BB32C5" w:rsidRDefault="00BB32C5" w:rsidP="008C47A2">
    <w:pPr>
      <w:pStyle w:val="Fuzeile"/>
      <w:rPr>
        <w:rFonts w:cs="Arial"/>
        <w:color w:val="808080"/>
        <w:sz w:val="18"/>
        <w:szCs w:val="18"/>
      </w:rPr>
    </w:pPr>
    <w:r>
      <w:rPr>
        <w:rFonts w:cs="Arial"/>
        <w:color w:val="808080"/>
        <w:sz w:val="18"/>
        <w:szCs w:val="18"/>
      </w:rPr>
      <w:t xml:space="preserve">Telefon +41 43 299 5588, Fax </w:t>
    </w:r>
    <w:r w:rsidRPr="008921D5">
      <w:rPr>
        <w:rFonts w:cs="Arial"/>
        <w:color w:val="808080"/>
        <w:sz w:val="18"/>
        <w:szCs w:val="18"/>
      </w:rPr>
      <w:t>+41 43 558 8588</w:t>
    </w:r>
  </w:p>
  <w:p w14:paraId="14AF4B8E" w14:textId="77777777" w:rsidR="00BB32C5" w:rsidRDefault="00BB32C5" w:rsidP="008C47A2">
    <w:pPr>
      <w:pStyle w:val="Fuzeile"/>
      <w:rPr>
        <w:rFonts w:cs="Arial"/>
        <w:color w:val="808080"/>
        <w:sz w:val="18"/>
        <w:szCs w:val="18"/>
      </w:rPr>
    </w:pPr>
    <w:r>
      <w:rPr>
        <w:rFonts w:cs="Arial"/>
        <w:color w:val="808080"/>
        <w:sz w:val="18"/>
        <w:szCs w:val="18"/>
      </w:rPr>
      <w:t>Internet https://www.privasphere.com</w:t>
    </w:r>
  </w:p>
  <w:p w14:paraId="46C56578" w14:textId="14FF371F" w:rsidR="00BB32C5" w:rsidRDefault="00BB32C5" w:rsidP="00B02B23">
    <w:pPr>
      <w:pStyle w:val="Fuzeile"/>
    </w:pPr>
    <w:r>
      <w:rPr>
        <w:rFonts w:cs="Arial"/>
        <w:color w:val="808080"/>
        <w:sz w:val="18"/>
        <w:szCs w:val="18"/>
      </w:rPr>
      <w:t>Email info@privasphere.com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0D0D5" w14:textId="77777777" w:rsidR="009E41CC" w:rsidRDefault="009E41CC" w:rsidP="00512606">
      <w:pPr>
        <w:spacing w:after="0" w:line="240" w:lineRule="auto"/>
      </w:pPr>
      <w:r>
        <w:separator/>
      </w:r>
    </w:p>
  </w:footnote>
  <w:footnote w:type="continuationSeparator" w:id="0">
    <w:p w14:paraId="3312BAE1" w14:textId="77777777" w:rsidR="009E41CC" w:rsidRDefault="009E41CC" w:rsidP="00512606">
      <w:pPr>
        <w:spacing w:after="0" w:line="240" w:lineRule="auto"/>
      </w:pPr>
      <w:r>
        <w:continuationSeparator/>
      </w:r>
    </w:p>
  </w:footnote>
  <w:footnote w:id="1">
    <w:p w14:paraId="4FDA17D7" w14:textId="77777777" w:rsidR="00B02B23" w:rsidRDefault="00B02B23">
      <w:pPr>
        <w:pStyle w:val="Funotentext"/>
      </w:pPr>
      <w:r>
        <w:rPr>
          <w:rStyle w:val="Funotenzeichen"/>
        </w:rPr>
        <w:footnoteRef/>
      </w:r>
      <w:r>
        <w:t xml:space="preserve"> Bevorzugt und empfohlen: Signier-Zertifikat mit Organisationseintrag.</w:t>
      </w:r>
    </w:p>
  </w:footnote>
  <w:footnote w:id="2">
    <w:p w14:paraId="7CD16CF1" w14:textId="77777777" w:rsidR="0068616B" w:rsidRDefault="0068616B" w:rsidP="0068616B">
      <w:pPr>
        <w:pStyle w:val="Funotentext"/>
      </w:pPr>
      <w:r>
        <w:rPr>
          <w:rStyle w:val="Funotenzeichen"/>
        </w:rPr>
        <w:footnoteRef/>
      </w:r>
      <w:r>
        <w:t xml:space="preserve"> Wenn Ihre Organisation nicht im WhoIs eingetragen ist, muss der WhoIs Eingetragene eine Bestätigung anfertigen, dass Ihre Organisation die „wirtschaftlich Berechtigten“ der Domäne sind.</w:t>
      </w:r>
    </w:p>
  </w:footnote>
  <w:footnote w:id="3">
    <w:p w14:paraId="06DD2C12" w14:textId="1DF24AD3" w:rsidR="0068616B" w:rsidRDefault="0068616B" w:rsidP="0068616B">
      <w:pPr>
        <w:pStyle w:val="Funotentext"/>
      </w:pPr>
      <w:r>
        <w:rPr>
          <w:rStyle w:val="Funotenzeichen"/>
          <w:rFonts w:cs="Arial"/>
        </w:rPr>
        <w:footnoteRef/>
      </w:r>
      <w:r w:rsidR="00624D41">
        <w:rPr>
          <w:rFonts w:ascii="Arial" w:hAnsi="Arial" w:cs="Arial"/>
        </w:rPr>
        <w:t xml:space="preserve"> </w:t>
      </w:r>
      <w:r w:rsidR="001708C4" w:rsidRPr="004B25AF">
        <w:t>Zumindest für Behörden immer sichtbar, ansonsten nur per exakter Suche, sofern der Benutzer nicht gesucht zu werden wünscht.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3CD19" w14:textId="77777777" w:rsidR="00BB32C5" w:rsidRDefault="00697D71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776" behindDoc="0" locked="0" layoutInCell="1" allowOverlap="1" wp14:anchorId="25502A23" wp14:editId="0F6D3697">
          <wp:simplePos x="0" y="0"/>
          <wp:positionH relativeFrom="column">
            <wp:posOffset>-139065</wp:posOffset>
          </wp:positionH>
          <wp:positionV relativeFrom="paragraph">
            <wp:posOffset>65405</wp:posOffset>
          </wp:positionV>
          <wp:extent cx="2174240" cy="283845"/>
          <wp:effectExtent l="19050" t="0" r="0" b="0"/>
          <wp:wrapTopAndBottom/>
          <wp:docPr id="1" name="Bild 7" descr="logo_privasphere_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logo_privasphere_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240" cy="28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00"/>
    <w:rsid w:val="0000252E"/>
    <w:rsid w:val="000100A9"/>
    <w:rsid w:val="00045B56"/>
    <w:rsid w:val="00086EB1"/>
    <w:rsid w:val="000C117D"/>
    <w:rsid w:val="001238CC"/>
    <w:rsid w:val="001423A3"/>
    <w:rsid w:val="001708C4"/>
    <w:rsid w:val="00192127"/>
    <w:rsid w:val="001B7577"/>
    <w:rsid w:val="001C0444"/>
    <w:rsid w:val="001D691D"/>
    <w:rsid w:val="001E6286"/>
    <w:rsid w:val="002207B6"/>
    <w:rsid w:val="00262A12"/>
    <w:rsid w:val="00267705"/>
    <w:rsid w:val="00281AC2"/>
    <w:rsid w:val="002D4644"/>
    <w:rsid w:val="00300474"/>
    <w:rsid w:val="0032507E"/>
    <w:rsid w:val="00395172"/>
    <w:rsid w:val="0044086B"/>
    <w:rsid w:val="004531A6"/>
    <w:rsid w:val="00467DB6"/>
    <w:rsid w:val="004B25AF"/>
    <w:rsid w:val="00512606"/>
    <w:rsid w:val="005301E0"/>
    <w:rsid w:val="005B5F11"/>
    <w:rsid w:val="005C5C59"/>
    <w:rsid w:val="005E1EF4"/>
    <w:rsid w:val="00624D41"/>
    <w:rsid w:val="0062693E"/>
    <w:rsid w:val="00670A00"/>
    <w:rsid w:val="0068616B"/>
    <w:rsid w:val="00697D71"/>
    <w:rsid w:val="006A43B2"/>
    <w:rsid w:val="0070158D"/>
    <w:rsid w:val="007470B2"/>
    <w:rsid w:val="007B04BB"/>
    <w:rsid w:val="00805E1F"/>
    <w:rsid w:val="00853EAC"/>
    <w:rsid w:val="00890AD5"/>
    <w:rsid w:val="00891E2E"/>
    <w:rsid w:val="008921D5"/>
    <w:rsid w:val="008C47A2"/>
    <w:rsid w:val="00976F4C"/>
    <w:rsid w:val="00985034"/>
    <w:rsid w:val="009C1ACF"/>
    <w:rsid w:val="009D5BBE"/>
    <w:rsid w:val="009E41CC"/>
    <w:rsid w:val="009F7F89"/>
    <w:rsid w:val="00A94B4E"/>
    <w:rsid w:val="00B02B23"/>
    <w:rsid w:val="00B15F52"/>
    <w:rsid w:val="00B26CE9"/>
    <w:rsid w:val="00B550B7"/>
    <w:rsid w:val="00B9461F"/>
    <w:rsid w:val="00BB32C5"/>
    <w:rsid w:val="00C66F2D"/>
    <w:rsid w:val="00CB66ED"/>
    <w:rsid w:val="00CD116C"/>
    <w:rsid w:val="00CF675A"/>
    <w:rsid w:val="00D33340"/>
    <w:rsid w:val="00E20D7C"/>
    <w:rsid w:val="00E24D5B"/>
    <w:rsid w:val="00E47402"/>
    <w:rsid w:val="00E9106A"/>
    <w:rsid w:val="00EE5C6D"/>
    <w:rsid w:val="00F22596"/>
    <w:rsid w:val="00F42FB1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A27B139"/>
  <w15:docId w15:val="{C4B23DD7-C391-4364-81B4-D5C56513F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0A0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rsid w:val="00853E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locked/>
    <w:rsid w:val="00853EAC"/>
    <w:rPr>
      <w:rFonts w:ascii="Consolas" w:hAnsi="Consolas" w:cs="Times New Roman"/>
      <w:sz w:val="21"/>
      <w:szCs w:val="21"/>
    </w:rPr>
  </w:style>
  <w:style w:type="character" w:styleId="Hyperlink">
    <w:name w:val="Hyperlink"/>
    <w:basedOn w:val="Absatz-Standardschriftart"/>
    <w:uiPriority w:val="99"/>
    <w:rsid w:val="00300474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rsid w:val="0051260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512606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512606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rsid w:val="007470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B04BB"/>
    <w:rPr>
      <w:rFonts w:ascii="Times New Roman" w:hAnsi="Times New Roman" w:cs="Times New Roman"/>
      <w:sz w:val="2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8C4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8C47A2"/>
    <w:rPr>
      <w:rFonts w:cs="Times New Roman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C4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8C47A2"/>
    <w:rPr>
      <w:rFonts w:cs="Times New Roman"/>
      <w:sz w:val="22"/>
      <w:szCs w:val="22"/>
      <w:lang w:eastAsia="en-US"/>
    </w:rPr>
  </w:style>
  <w:style w:type="character" w:customStyle="1" w:styleId="ZchnZchn7">
    <w:name w:val="Zchn Zchn7"/>
    <w:basedOn w:val="Absatz-Standardschriftart"/>
    <w:locked/>
    <w:rsid w:val="0000252E"/>
    <w:rPr>
      <w:rFonts w:ascii="Consolas" w:hAnsi="Consolas" w:cs="Times New Roman"/>
      <w:sz w:val="21"/>
      <w:szCs w:val="21"/>
    </w:rPr>
  </w:style>
  <w:style w:type="character" w:styleId="Kommentarzeichen">
    <w:name w:val="annotation reference"/>
    <w:basedOn w:val="Absatz-Standardschriftart"/>
    <w:semiHidden/>
    <w:rsid w:val="0000252E"/>
    <w:rPr>
      <w:rFonts w:cs="Times New Roman"/>
      <w:sz w:val="16"/>
      <w:szCs w:val="16"/>
    </w:rPr>
  </w:style>
  <w:style w:type="paragraph" w:styleId="Kommentartext">
    <w:name w:val="annotation text"/>
    <w:basedOn w:val="Standard"/>
    <w:semiHidden/>
    <w:rsid w:val="0000252E"/>
    <w:pPr>
      <w:spacing w:line="240" w:lineRule="auto"/>
    </w:pPr>
    <w:rPr>
      <w:sz w:val="20"/>
      <w:szCs w:val="20"/>
    </w:rPr>
  </w:style>
  <w:style w:type="character" w:customStyle="1" w:styleId="ZchnZchn6">
    <w:name w:val="Zchn Zchn6"/>
    <w:basedOn w:val="Absatz-Standardschriftart"/>
    <w:semiHidden/>
    <w:locked/>
    <w:rsid w:val="0068616B"/>
    <w:rPr>
      <w:rFonts w:ascii="Calibri" w:hAnsi="Calibri" w:cs="Times New Roman"/>
      <w:lang w:val="de-CH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.ch/ch/d/sr/c272_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ter.muster@ihredomain.ch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nfo@privaspher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in.ch/ch/d/sr/c172_021_2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0D578-EA39-415E-BB12-A81B7757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Identifikation von Kanzlei-Accounts für die Benutzung auf der anerkannten Plattform PrivaSphere für den elektronischen Rechtsverkehr</vt:lpstr>
      <vt:lpstr>Identifikation von Kanzlei-Accounts für die Benutzung auf der anerkannten Plattform PrivaSphere für den elektronischen Rechtsverkehr</vt:lpstr>
    </vt:vector>
  </TitlesOfParts>
  <Company/>
  <LinksUpToDate>false</LinksUpToDate>
  <CharactersWithSpaces>1808</CharactersWithSpaces>
  <SharedDoc>false</SharedDoc>
  <HLinks>
    <vt:vector size="24" baseType="variant">
      <vt:variant>
        <vt:i4>65568</vt:i4>
      </vt:variant>
      <vt:variant>
        <vt:i4>42</vt:i4>
      </vt:variant>
      <vt:variant>
        <vt:i4>0</vt:i4>
      </vt:variant>
      <vt:variant>
        <vt:i4>5</vt:i4>
      </vt:variant>
      <vt:variant>
        <vt:lpwstr>mailto:info@privasphere.com</vt:lpwstr>
      </vt:variant>
      <vt:variant>
        <vt:lpwstr/>
      </vt:variant>
      <vt:variant>
        <vt:i4>6291510</vt:i4>
      </vt:variant>
      <vt:variant>
        <vt:i4>30</vt:i4>
      </vt:variant>
      <vt:variant>
        <vt:i4>0</vt:i4>
      </vt:variant>
      <vt:variant>
        <vt:i4>5</vt:i4>
      </vt:variant>
      <vt:variant>
        <vt:lpwstr>http://www.admin.ch/ch/d/sr/c172_021_2.html</vt:lpwstr>
      </vt:variant>
      <vt:variant>
        <vt:lpwstr/>
      </vt:variant>
      <vt:variant>
        <vt:i4>6422619</vt:i4>
      </vt:variant>
      <vt:variant>
        <vt:i4>27</vt:i4>
      </vt:variant>
      <vt:variant>
        <vt:i4>0</vt:i4>
      </vt:variant>
      <vt:variant>
        <vt:i4>5</vt:i4>
      </vt:variant>
      <vt:variant>
        <vt:lpwstr>http://www.admin.ch/ch/d/sr/c272_2.html</vt:lpwstr>
      </vt:variant>
      <vt:variant>
        <vt:lpwstr/>
      </vt:variant>
      <vt:variant>
        <vt:i4>2162754</vt:i4>
      </vt:variant>
      <vt:variant>
        <vt:i4>15</vt:i4>
      </vt:variant>
      <vt:variant>
        <vt:i4>0</vt:i4>
      </vt:variant>
      <vt:variant>
        <vt:i4>5</vt:i4>
      </vt:variant>
      <vt:variant>
        <vt:lpwstr>mailto:peter.muster@ihredomain.ch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Identifikation von Kanzlei-Accounts für die Benutzung auf der anerkannten Plattform PrivaSphere für den elektronischen Rechtsverkehr</dc:title>
  <dc:creator>Ralf Hauser</dc:creator>
  <cp:lastModifiedBy>Beat Weber</cp:lastModifiedBy>
  <cp:revision>3</cp:revision>
  <cp:lastPrinted>2011-03-21T14:51:00Z</cp:lastPrinted>
  <dcterms:created xsi:type="dcterms:W3CDTF">2014-03-18T15:36:00Z</dcterms:created>
  <dcterms:modified xsi:type="dcterms:W3CDTF">2014-03-18T15:38:00Z</dcterms:modified>
</cp:coreProperties>
</file>